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Terms and Conditions</w:t>
      </w:r>
    </w:p>
    <w:p>
      <w:pPr>
        <w:spacing w:after="240"/>
      </w:pPr>
      <w:r>
        <w:rPr>
          <w:color w:val="636A79"/>
        </w:rPr>
        <w:t xml:space="preserve">Template for </w:t>
      </w:r>
      <w:r>
        <w:rPr>
          <w:color w:val="636A79"/>
          <w:highlight w:val="yellow"/>
          <w:highlightCs w:val="yellow"/>
        </w:rPr>
        <w:t xml:space="preserve">[Your Company Name]</w:t>
      </w:r>
    </w:p>
    <w:p>
      <w:pPr>
        <w:pStyle w:val="Heading1"/>
        <w:spacing w:after="120" w:before="280"/>
      </w:pPr>
      <w:r>
        <w:t xml:space="preserve">1. Acceptance of Terms</w:t>
      </w:r>
    </w:p>
    <w:p>
      <w:pPr>
        <w:spacing w:after="120"/>
      </w:pPr>
      <w:r>
        <w:t xml:space="preserve">By accessing or using the services provided by </w:t>
      </w:r>
      <w:r>
        <w:rPr>
          <w:highlight w:val="yellow"/>
          <w:highlightCs w:val="yellow"/>
        </w:rPr>
        <w:t xml:space="preserve">[Your Company Name]</w:t>
      </w:r>
      <w:r>
        <w:t xml:space="preserve"> ("Company," "we," "our," or "us") through our website at </w:t>
      </w:r>
      <w:r>
        <w:rPr>
          <w:highlight w:val="yellow"/>
          <w:highlightCs w:val="yellow"/>
        </w:rPr>
        <w:t xml:space="preserve">[yourwebsite.com]</w:t>
      </w:r>
      <w:r>
        <w:t xml:space="preserve"> or our mobile application, you agree to be bound by these Terms and Conditions ("Terms").</w:t>
      </w:r>
    </w:p>
    <w:p>
      <w:pPr>
        <w:spacing w:after="120"/>
      </w:pPr>
      <w:r>
        <w:t xml:space="preserve">If you do not agree to these Terms, you must not access or use our services. We reserve the right to modify these Terms at any time. Your continued use of the services after any changes constitutes your acceptance of the new Terms.</w:t>
      </w:r>
    </w:p>
    <w:p>
      <w:pPr>
        <w:pStyle w:val="Heading1"/>
        <w:spacing w:after="120" w:before="280"/>
      </w:pPr>
      <w:r>
        <w:t xml:space="preserve">2. Eligibility</w:t>
      </w:r>
    </w:p>
    <w:p>
      <w:pPr>
        <w:spacing w:after="120"/>
      </w:pPr>
      <w:r>
        <w:t xml:space="preserve">You must be at least </w:t>
      </w:r>
      <w:r>
        <w:rPr>
          <w:highlight w:val="yellow"/>
          <w:highlightCs w:val="yellow"/>
        </w:rPr>
        <w:t xml:space="preserve">[13/16/18]</w:t>
      </w:r>
      <w:r>
        <w:t xml:space="preserve"> years old to use our services. By using our services, you represent and warrant that you meet this age requirement and have the legal capacity to enter into a binding agreement.</w:t>
      </w:r>
    </w:p>
    <w:p>
      <w:pPr>
        <w:spacing w:after="120"/>
      </w:pPr>
      <w:r>
        <w:t xml:space="preserve">If you are using our services on behalf of an organization, you represent and warrant that you have the authority to bind that organization to these Terms.</w:t>
      </w:r>
    </w:p>
    <w:p>
      <w:pPr>
        <w:pStyle w:val="Heading1"/>
        <w:spacing w:after="120" w:before="280"/>
      </w:pPr>
      <w:r>
        <w:t xml:space="preserve">3. User Accounts</w:t>
      </w:r>
    </w:p>
    <w:p>
      <w:pPr>
        <w:spacing w:after="120"/>
      </w:pPr>
      <w:r>
        <w:t xml:space="preserve">To access certain features, you may be required to create an account. You agree to:</w:t>
      </w:r>
    </w:p>
    <w:p>
      <w:pPr>
        <w:pStyle w:val="ListParagraph"/>
        <w:numPr>
          <w:ilvl w:val="0"/>
          <w:numId w:val="1"/>
        </w:numPr>
        <w:spacing w:after="60"/>
      </w:pPr>
      <w:r>
        <w:t xml:space="preserve">Provide accurate, current, and complete information during registration</w:t>
      </w:r>
    </w:p>
    <w:p>
      <w:pPr>
        <w:pStyle w:val="ListParagraph"/>
        <w:numPr>
          <w:ilvl w:val="0"/>
          <w:numId w:val="1"/>
        </w:numPr>
        <w:spacing w:after="60"/>
      </w:pPr>
      <w:r>
        <w:t xml:space="preserve">Maintain and promptly update your account information</w:t>
      </w:r>
    </w:p>
    <w:p>
      <w:pPr>
        <w:pStyle w:val="ListParagraph"/>
        <w:numPr>
          <w:ilvl w:val="0"/>
          <w:numId w:val="1"/>
        </w:numPr>
        <w:spacing w:after="60"/>
      </w:pPr>
      <w:r>
        <w:t xml:space="preserve">Keep your password secure and confidential</w:t>
      </w:r>
    </w:p>
    <w:p>
      <w:pPr>
        <w:pStyle w:val="ListParagraph"/>
        <w:numPr>
          <w:ilvl w:val="0"/>
          <w:numId w:val="1"/>
        </w:numPr>
        <w:spacing w:after="60"/>
      </w:pPr>
      <w:r>
        <w:t xml:space="preserve">Notify us immediately of any unauthorized access or use of your account</w:t>
      </w:r>
    </w:p>
    <w:p>
      <w:pPr>
        <w:pStyle w:val="ListParagraph"/>
        <w:numPr>
          <w:ilvl w:val="0"/>
          <w:numId w:val="1"/>
        </w:numPr>
        <w:spacing w:after="60"/>
      </w:pPr>
      <w:r>
        <w:t xml:space="preserve">Accept responsibility for all activities that occur under your account</w:t>
      </w:r>
    </w:p>
    <w:p>
      <w:pPr>
        <w:spacing w:after="120"/>
      </w:pPr>
      <w:r>
        <w:t xml:space="preserve">We reserve the right to suspend or terminate your account if any information provided is inaccurate, misleading, or incomplete.</w:t>
      </w:r>
    </w:p>
    <w:p>
      <w:pPr>
        <w:pStyle w:val="Heading1"/>
        <w:spacing w:after="120" w:before="280"/>
      </w:pPr>
      <w:r>
        <w:t xml:space="preserve">4. Acceptable Use</w:t>
      </w:r>
    </w:p>
    <w:p>
      <w:pPr>
        <w:spacing w:after="60" w:before="120"/>
      </w:pPr>
      <w:r>
        <w:rPr>
          <w:b/>
          <w:bCs/>
        </w:rPr>
        <w:t xml:space="preserve">You agree not to use our services to:</w:t>
      </w:r>
    </w:p>
    <w:p>
      <w:pPr>
        <w:pStyle w:val="ListParagraph"/>
        <w:numPr>
          <w:ilvl w:val="0"/>
          <w:numId w:val="1"/>
        </w:numPr>
        <w:spacing w:after="60"/>
      </w:pPr>
      <w:r>
        <w:t xml:space="preserve">Violate any applicable laws, regulations, or third-party rights</w:t>
      </w:r>
    </w:p>
    <w:p>
      <w:pPr>
        <w:pStyle w:val="ListParagraph"/>
        <w:numPr>
          <w:ilvl w:val="0"/>
          <w:numId w:val="1"/>
        </w:numPr>
        <w:spacing w:after="60"/>
      </w:pPr>
      <w:r>
        <w:t xml:space="preserve">Upload, transmit, or distribute any content that is unlawful, harmful, defamatory, or objectionable</w:t>
      </w:r>
    </w:p>
    <w:p>
      <w:pPr>
        <w:pStyle w:val="ListParagraph"/>
        <w:numPr>
          <w:ilvl w:val="0"/>
          <w:numId w:val="1"/>
        </w:numPr>
        <w:spacing w:after="60"/>
      </w:pPr>
      <w:r>
        <w:t xml:space="preserve">Impersonate any person or entity or misrepresent your affiliation</w:t>
      </w:r>
    </w:p>
    <w:p>
      <w:pPr>
        <w:pStyle w:val="ListParagraph"/>
        <w:numPr>
          <w:ilvl w:val="0"/>
          <w:numId w:val="1"/>
        </w:numPr>
        <w:spacing w:after="60"/>
      </w:pPr>
      <w:r>
        <w:t xml:space="preserve">Interfere with or disrupt the services or servers or networks connected to the services</w:t>
      </w:r>
    </w:p>
    <w:p>
      <w:pPr>
        <w:pStyle w:val="ListParagraph"/>
        <w:numPr>
          <w:ilvl w:val="0"/>
          <w:numId w:val="1"/>
        </w:numPr>
        <w:spacing w:after="60"/>
      </w:pPr>
      <w:r>
        <w:t xml:space="preserve">Attempt to gain unauthorized access to any portion of the services</w:t>
      </w:r>
    </w:p>
    <w:p>
      <w:pPr>
        <w:pStyle w:val="ListParagraph"/>
        <w:numPr>
          <w:ilvl w:val="0"/>
          <w:numId w:val="1"/>
        </w:numPr>
        <w:spacing w:after="60"/>
      </w:pPr>
      <w:r>
        <w:t xml:space="preserve">Use any automated means to access the services (bots, scrapers, etc.) without our written consent</w:t>
      </w:r>
    </w:p>
    <w:p>
      <w:pPr>
        <w:pStyle w:val="ListParagraph"/>
        <w:numPr>
          <w:ilvl w:val="0"/>
          <w:numId w:val="1"/>
        </w:numPr>
        <w:spacing w:after="60"/>
      </w:pPr>
      <w:r>
        <w:t xml:space="preserve">Collect or harvest any personally identifiable information from other users</w:t>
      </w:r>
    </w:p>
    <w:p>
      <w:pPr>
        <w:pStyle w:val="ListParagraph"/>
        <w:numPr>
          <w:ilvl w:val="0"/>
          <w:numId w:val="1"/>
        </w:numPr>
        <w:spacing w:after="60"/>
      </w:pPr>
      <w:r>
        <w:t xml:space="preserve">Send unsolicited communications (spam) through or to users of the services</w:t>
      </w:r>
    </w:p>
    <w:p>
      <w:pPr>
        <w:spacing w:after="120"/>
      </w:pPr>
      <w:r>
        <w:t xml:space="preserve">We reserve the right to investigate and take appropriate action against anyone who violates these provisions.</w:t>
      </w:r>
    </w:p>
    <w:p>
      <w:pPr>
        <w:pStyle w:val="Heading1"/>
        <w:spacing w:after="120" w:before="280"/>
      </w:pPr>
      <w:r>
        <w:t xml:space="preserve">5. Intellectual Property</w:t>
      </w:r>
    </w:p>
    <w:p>
      <w:pPr>
        <w:spacing w:after="120"/>
      </w:pPr>
      <w:r>
        <w:t xml:space="preserve">All content, features, and functionality of our services, including text, graphics, logos, icons, images, audio clips, software, and compilations, are the exclusive property of </w:t>
      </w:r>
      <w:r>
        <w:rPr>
          <w:highlight w:val="yellow"/>
          <w:highlightCs w:val="yellow"/>
        </w:rPr>
        <w:t xml:space="preserve">[Your Company Name]</w:t>
      </w:r>
      <w:r>
        <w:t xml:space="preserve"> or our licensors and are protected by copyright, trademark, and other intellectual property laws.</w:t>
      </w:r>
    </w:p>
    <w:p>
      <w:pPr>
        <w:spacing w:after="120"/>
      </w:pPr>
      <w:r>
        <w:t xml:space="preserve">You are granted a limited, non-exclusive, non-transferable license to access and use the services for your personal or internal business purposes. You may not:</w:t>
      </w:r>
    </w:p>
    <w:p>
      <w:pPr>
        <w:pStyle w:val="ListParagraph"/>
        <w:numPr>
          <w:ilvl w:val="0"/>
          <w:numId w:val="1"/>
        </w:numPr>
        <w:spacing w:after="60"/>
      </w:pPr>
      <w:r>
        <w:t xml:space="preserve">Reproduce, distribute, modify, or create derivative works of our content</w:t>
      </w:r>
    </w:p>
    <w:p>
      <w:pPr>
        <w:pStyle w:val="ListParagraph"/>
        <w:numPr>
          <w:ilvl w:val="0"/>
          <w:numId w:val="1"/>
        </w:numPr>
        <w:spacing w:after="60"/>
      </w:pPr>
      <w:r>
        <w:t xml:space="preserve">Use our trademarks or service marks without prior written permission</w:t>
      </w:r>
    </w:p>
    <w:p>
      <w:pPr>
        <w:pStyle w:val="ListParagraph"/>
        <w:numPr>
          <w:ilvl w:val="0"/>
          <w:numId w:val="1"/>
        </w:numPr>
        <w:spacing w:after="60"/>
      </w:pPr>
      <w:r>
        <w:t xml:space="preserve">Remove any copyright, trademark, or proprietary notices</w:t>
      </w:r>
    </w:p>
    <w:p>
      <w:pPr>
        <w:pStyle w:val="Heading1"/>
        <w:spacing w:after="120" w:before="280"/>
      </w:pPr>
      <w:r>
        <w:t xml:space="preserve">6. DMCA / Copyright Infringement</w:t>
      </w:r>
    </w:p>
    <w:p>
      <w:pPr>
        <w:spacing w:after="120"/>
      </w:pPr>
      <w:r>
        <w:t xml:space="preserve">We respect the intellectual property rights of others and expect our users to do the same. In accordance with the Digital Millennium Copyright Act of 1998 ("DMCA"), we will respond expeditiously to claims of copyright infringement committed using the services.</w:t>
      </w:r>
    </w:p>
    <w:p>
      <w:pPr>
        <w:spacing w:after="60" w:before="120"/>
      </w:pPr>
      <w:r>
        <w:rPr>
          <w:b/>
          <w:bCs/>
        </w:rPr>
        <w:t xml:space="preserve">Filing a DMCA Takedown Notice:</w:t>
      </w:r>
    </w:p>
    <w:p>
      <w:pPr>
        <w:spacing w:after="120"/>
      </w:pPr>
      <w:r>
        <w:t xml:space="preserve">If you believe that content on our services infringes your copyright, you must provide our designated agent with a written notice that includes:</w:t>
      </w:r>
    </w:p>
    <w:p>
      <w:pPr>
        <w:pStyle w:val="ListParagraph"/>
        <w:numPr>
          <w:ilvl w:val="0"/>
          <w:numId w:val="1"/>
        </w:numPr>
        <w:spacing w:after="60"/>
      </w:pPr>
      <w:r>
        <w:t xml:space="preserve">A physical or electronic signature of the copyright owner or a person authorized to act on their behalf</w:t>
      </w:r>
    </w:p>
    <w:p>
      <w:pPr>
        <w:pStyle w:val="ListParagraph"/>
        <w:numPr>
          <w:ilvl w:val="0"/>
          <w:numId w:val="1"/>
        </w:numPr>
        <w:spacing w:after="60"/>
      </w:pPr>
      <w:r>
        <w:t xml:space="preserve">Identification of the copyrighted work claimed to have been infringed</w:t>
      </w:r>
    </w:p>
    <w:p>
      <w:pPr>
        <w:pStyle w:val="ListParagraph"/>
        <w:numPr>
          <w:ilvl w:val="0"/>
          <w:numId w:val="1"/>
        </w:numPr>
        <w:spacing w:after="60"/>
      </w:pPr>
      <w:r>
        <w:t xml:space="preserve">Identification of the material that is claimed to be infringing and its location on the services (URL or other specific description)</w:t>
      </w:r>
    </w:p>
    <w:p>
      <w:pPr>
        <w:pStyle w:val="ListParagraph"/>
        <w:numPr>
          <w:ilvl w:val="0"/>
          <w:numId w:val="1"/>
        </w:numPr>
        <w:spacing w:after="60"/>
      </w:pPr>
      <w:r>
        <w:t xml:space="preserve">Your contact information, including your name, address, telephone number, and email address</w:t>
      </w:r>
    </w:p>
    <w:p>
      <w:pPr>
        <w:pStyle w:val="ListParagraph"/>
        <w:numPr>
          <w:ilvl w:val="0"/>
          <w:numId w:val="1"/>
        </w:numPr>
        <w:spacing w:after="60"/>
      </w:pPr>
      <w:r>
        <w:t xml:space="preserve">A statement that you have a good faith belief that the use of the material is not authorized by the copyright owner, its agent, or the law</w:t>
      </w:r>
    </w:p>
    <w:p>
      <w:pPr>
        <w:pStyle w:val="ListParagraph"/>
        <w:numPr>
          <w:ilvl w:val="0"/>
          <w:numId w:val="1"/>
        </w:numPr>
        <w:spacing w:after="60"/>
      </w:pPr>
      <w:r>
        <w:t xml:space="preserve">A statement, made under penalty of perjury, that the above information is accurate and that you are the copyright owner or authorized to act on the copyright owner's behalf</w:t>
      </w:r>
    </w:p>
    <w:p>
      <w:pPr>
        <w:spacing w:after="60" w:before="120"/>
      </w:pPr>
      <w:r>
        <w:rPr>
          <w:b/>
          <w:bCs/>
        </w:rPr>
        <w:t xml:space="preserve">Counter-Notification:</w:t>
      </w:r>
    </w:p>
    <w:p>
      <w:pPr>
        <w:spacing w:after="120"/>
      </w:pPr>
      <w:r>
        <w:t xml:space="preserve">If you believe that your content was removed or disabled by mistake or misidentification, you may submit a written counter-notification containing:</w:t>
      </w:r>
    </w:p>
    <w:p>
      <w:pPr>
        <w:pStyle w:val="ListParagraph"/>
        <w:numPr>
          <w:ilvl w:val="0"/>
          <w:numId w:val="1"/>
        </w:numPr>
        <w:spacing w:after="60"/>
      </w:pPr>
      <w:r>
        <w:t xml:space="preserve">Your physical or electronic signature</w:t>
      </w:r>
    </w:p>
    <w:p>
      <w:pPr>
        <w:pStyle w:val="ListParagraph"/>
        <w:numPr>
          <w:ilvl w:val="0"/>
          <w:numId w:val="1"/>
        </w:numPr>
        <w:spacing w:after="60"/>
      </w:pPr>
      <w:r>
        <w:t xml:space="preserve">Identification of the material that was removed and its previous location</w:t>
      </w:r>
    </w:p>
    <w:p>
      <w:pPr>
        <w:pStyle w:val="ListParagraph"/>
        <w:numPr>
          <w:ilvl w:val="0"/>
          <w:numId w:val="1"/>
        </w:numPr>
        <w:spacing w:after="60"/>
      </w:pPr>
      <w:r>
        <w:t xml:space="preserve">A statement under penalty of perjury that you have a good faith belief the material was removed as a result of mistake or misidentification</w:t>
      </w:r>
    </w:p>
    <w:p>
      <w:pPr>
        <w:pStyle w:val="ListParagraph"/>
        <w:numPr>
          <w:ilvl w:val="0"/>
          <w:numId w:val="1"/>
        </w:numPr>
        <w:spacing w:after="60"/>
      </w:pPr>
      <w:r>
        <w:t xml:space="preserve">Your name, address, telephone number, and a statement that you consent to the jurisdiction of </w:t>
      </w:r>
      <w:r>
        <w:rPr>
          <w:highlight w:val="yellow"/>
          <w:highlightCs w:val="yellow"/>
        </w:rPr>
        <w:t xml:space="preserve">[State/Country]</w:t>
      </w:r>
      <w:r>
        <w:t xml:space="preserve"> courts</w:t>
      </w:r>
    </w:p>
    <w:p>
      <w:pPr>
        <w:spacing w:after="60" w:before="120"/>
      </w:pPr>
      <w:r>
        <w:rPr>
          <w:b/>
          <w:bCs/>
        </w:rPr>
        <w:t xml:space="preserve">Designated Copyright Agent:</w:t>
      </w:r>
    </w:p>
    <w:p>
      <w:pPr>
        <w:spacing w:after="120"/>
      </w:pPr>
      <w:r>
        <w:rPr>
          <w:highlight w:val="yellow"/>
          <w:highlightCs w:val="yellow"/>
        </w:rPr>
        <w:t xml:space="preserve">[Agent Name]</w:t>
      </w:r>
    </w:p>
    <w:p>
      <w:pPr>
        <w:spacing w:after="120"/>
      </w:pPr>
      <w:r>
        <w:rPr>
          <w:highlight w:val="yellow"/>
          <w:highlightCs w:val="yellow"/>
        </w:rPr>
        <w:t xml:space="preserve">[Your Company Name]</w:t>
      </w:r>
    </w:p>
    <w:p>
      <w:pPr>
        <w:spacing w:after="120"/>
      </w:pPr>
      <w:r>
        <w:t xml:space="preserve">Email: </w:t>
      </w:r>
      <w:r>
        <w:rPr>
          <w:highlight w:val="yellow"/>
          <w:highlightCs w:val="yellow"/>
        </w:rPr>
        <w:t xml:space="preserve">[dmca@yourcompany.com]</w:t>
      </w:r>
    </w:p>
    <w:p>
      <w:pPr>
        <w:spacing w:after="120"/>
      </w:pPr>
      <w:r>
        <w:t xml:space="preserve">Address: </w:t>
      </w:r>
      <w:r>
        <w:rPr>
          <w:highlight w:val="yellow"/>
          <w:highlightCs w:val="yellow"/>
        </w:rPr>
        <w:t xml:space="preserve">[Your Company Address]</w:t>
      </w:r>
    </w:p>
    <w:p>
      <w:pPr>
        <w:spacing w:after="120"/>
      </w:pPr>
      <w:r>
        <w:t xml:space="preserve">Repeat infringers will have their accounts terminated at our sole discretion.</w:t>
      </w:r>
    </w:p>
    <w:p>
      <w:pPr>
        <w:pStyle w:val="Heading1"/>
        <w:spacing w:after="120" w:before="280"/>
      </w:pPr>
      <w:r>
        <w:t xml:space="preserve">7. User Content</w:t>
      </w:r>
    </w:p>
    <w:p>
      <w:pPr>
        <w:spacing w:after="120"/>
      </w:pPr>
      <w:r>
        <w:t xml:space="preserve">By submitting, posting, or displaying content on or through our services ("User Content"), you grant us a worldwide, non-exclusive, royalty-free license to use, reproduce, modify, adapt, publish, translate, and distribute your User Content in connection with providing and promoting the services.</w:t>
      </w:r>
    </w:p>
    <w:p>
      <w:pPr>
        <w:spacing w:after="60" w:before="120"/>
      </w:pPr>
      <w:r>
        <w:rPr>
          <w:b/>
          <w:bCs/>
        </w:rPr>
        <w:t xml:space="preserve">You represent and warrant that:</w:t>
      </w:r>
    </w:p>
    <w:p>
      <w:pPr>
        <w:pStyle w:val="ListParagraph"/>
        <w:numPr>
          <w:ilvl w:val="0"/>
          <w:numId w:val="1"/>
        </w:numPr>
        <w:spacing w:after="60"/>
      </w:pPr>
      <w:r>
        <w:t xml:space="preserve">You own or have the necessary rights to your User Content</w:t>
      </w:r>
    </w:p>
    <w:p>
      <w:pPr>
        <w:pStyle w:val="ListParagraph"/>
        <w:numPr>
          <w:ilvl w:val="0"/>
          <w:numId w:val="1"/>
        </w:numPr>
        <w:spacing w:after="60"/>
      </w:pPr>
      <w:r>
        <w:t xml:space="preserve">Your User Content does not infringe any third-party rights</w:t>
      </w:r>
    </w:p>
    <w:p>
      <w:pPr>
        <w:pStyle w:val="ListParagraph"/>
        <w:numPr>
          <w:ilvl w:val="0"/>
          <w:numId w:val="1"/>
        </w:numPr>
        <w:spacing w:after="60"/>
      </w:pPr>
      <w:r>
        <w:t xml:space="preserve">Your User Content complies with these Terms and applicable laws</w:t>
      </w:r>
    </w:p>
    <w:p>
      <w:pPr>
        <w:spacing w:after="120"/>
      </w:pPr>
      <w:r>
        <w:t xml:space="preserve">We do not claim ownership of your User Content. You retain all rights to your content.</w:t>
      </w:r>
    </w:p>
    <w:p>
      <w:pPr>
        <w:pStyle w:val="Heading1"/>
        <w:spacing w:after="120" w:before="280"/>
      </w:pPr>
      <w:r>
        <w:t xml:space="preserve">8. User Contributions</w:t>
      </w:r>
    </w:p>
    <w:p>
      <w:pPr>
        <w:spacing w:after="120"/>
      </w:pPr>
      <w:r>
        <w:t xml:space="preserve">Our services may contain message boards, forums, comment sections, review areas, chat rooms, or other interactive features (collectively, "Interactive Areas") that allow users to post, submit, publish, display, or transmit content or materials ("Contributions") on or through the services.</w:t>
      </w:r>
    </w:p>
    <w:p>
      <w:pPr>
        <w:spacing w:after="60" w:before="120"/>
      </w:pPr>
      <w:r>
        <w:rPr>
          <w:b/>
          <w:bCs/>
        </w:rPr>
        <w:t xml:space="preserve">By posting a Contribution, you agree that:</w:t>
      </w:r>
    </w:p>
    <w:p>
      <w:pPr>
        <w:pStyle w:val="ListParagraph"/>
        <w:numPr>
          <w:ilvl w:val="0"/>
          <w:numId w:val="1"/>
        </w:numPr>
        <w:spacing w:after="60"/>
      </w:pPr>
      <w:r>
        <w:t xml:space="preserve">Your Contribution is not confidential and will be treated as non-proprietary</w:t>
      </w:r>
    </w:p>
    <w:p>
      <w:pPr>
        <w:pStyle w:val="ListParagraph"/>
        <w:numPr>
          <w:ilvl w:val="0"/>
          <w:numId w:val="1"/>
        </w:numPr>
        <w:spacing w:after="60"/>
      </w:pPr>
      <w:r>
        <w:t xml:space="preserve">You grant us the right to use, reproduce, modify, display, and distribute your Contribution for any lawful purpose related to the services</w:t>
      </w:r>
    </w:p>
    <w:p>
      <w:pPr>
        <w:pStyle w:val="ListParagraph"/>
        <w:numPr>
          <w:ilvl w:val="0"/>
          <w:numId w:val="1"/>
        </w:numPr>
        <w:spacing w:after="60"/>
      </w:pPr>
      <w:r>
        <w:t xml:space="preserve">You will not post Contributions that are false, misleading, defamatory, obscene, threatening, harassing, discriminatory, or otherwise objectionable</w:t>
      </w:r>
    </w:p>
    <w:p>
      <w:pPr>
        <w:pStyle w:val="ListParagraph"/>
        <w:numPr>
          <w:ilvl w:val="0"/>
          <w:numId w:val="1"/>
        </w:numPr>
        <w:spacing w:after="60"/>
      </w:pPr>
      <w:r>
        <w:t xml:space="preserve">You will not post spam, advertisements, or solicitations without our prior written consent</w:t>
      </w:r>
    </w:p>
    <w:p>
      <w:pPr>
        <w:pStyle w:val="ListParagraph"/>
        <w:numPr>
          <w:ilvl w:val="0"/>
          <w:numId w:val="1"/>
        </w:numPr>
        <w:spacing w:after="60"/>
      </w:pPr>
      <w:r>
        <w:t xml:space="preserve">You will not impersonate any person or entity or falsely state or misrepresent your affiliation with any person or entity</w:t>
      </w:r>
    </w:p>
    <w:p>
      <w:pPr>
        <w:pStyle w:val="ListParagraph"/>
        <w:numPr>
          <w:ilvl w:val="0"/>
          <w:numId w:val="1"/>
        </w:numPr>
        <w:spacing w:after="60"/>
      </w:pPr>
      <w:r>
        <w:t xml:space="preserve">You will not post content that violates any applicable law, regulation, or third-party right (including intellectual property and privacy rights)</w:t>
      </w:r>
    </w:p>
    <w:p>
      <w:pPr>
        <w:pStyle w:val="ListParagraph"/>
        <w:numPr>
          <w:ilvl w:val="0"/>
          <w:numId w:val="1"/>
        </w:numPr>
        <w:spacing w:after="60"/>
      </w:pPr>
      <w:r>
        <w:t xml:space="preserve">You will not upload or transmit viruses, malware, or other harmful code</w:t>
      </w:r>
    </w:p>
    <w:p>
      <w:pPr>
        <w:spacing w:after="60" w:before="120"/>
      </w:pPr>
      <w:r>
        <w:rPr>
          <w:b/>
          <w:bCs/>
        </w:rPr>
        <w:t xml:space="preserve">Content Guidelines:</w:t>
      </w:r>
    </w:p>
    <w:p>
      <w:pPr>
        <w:spacing w:after="120"/>
      </w:pPr>
      <w:r>
        <w:t xml:space="preserve">We reserve the right, but are not obligated, to review, edit, or remove any Contributions at our sole discretion and for any reason, without notice. We are not responsible for the content or accuracy of any Contributions posted by users. We strongly recommend that you do not post any personal information (full name, home address, phone number) in public forums.</w:t>
      </w:r>
    </w:p>
    <w:p>
      <w:pPr>
        <w:spacing w:after="120"/>
      </w:pPr>
      <w:r>
        <w:t xml:space="preserve">If you believe a Contribution violates these guidelines, please report it to </w:t>
      </w:r>
      <w:r>
        <w:rPr>
          <w:highlight w:val="yellow"/>
          <w:highlightCs w:val="yellow"/>
        </w:rPr>
        <w:t xml:space="preserve">[legal@yourcompany.com]</w:t>
      </w:r>
      <w:r>
        <w:t xml:space="preserve">.</w:t>
      </w:r>
    </w:p>
    <w:p>
      <w:pPr>
        <w:pStyle w:val="Heading1"/>
        <w:spacing w:after="120" w:before="280"/>
      </w:pPr>
      <w:r>
        <w:t xml:space="preserve">9. Third-Party Websites and Services</w:t>
      </w:r>
    </w:p>
    <w:p>
      <w:pPr>
        <w:spacing w:after="120"/>
      </w:pPr>
      <w:r>
        <w:t xml:space="preserve">Our services may contain links to third-party websites, services, applications, or resources that are not owned or controlled by </w:t>
      </w:r>
      <w:r>
        <w:rPr>
          <w:highlight w:val="yellow"/>
          <w:highlightCs w:val="yellow"/>
        </w:rPr>
        <w:t xml:space="preserve">[Your Company Name]</w:t>
      </w:r>
      <w:r>
        <w:t xml:space="preserve"> ("Third-Party Links"). These Third-Party Links are provided solely as a convenience to you.</w:t>
      </w:r>
    </w:p>
    <w:p>
      <w:pPr>
        <w:spacing w:after="120"/>
      </w:pPr>
      <w:r>
        <w:t xml:space="preserve">We have no control over, and assume no responsibility for, the content, privacy policies, practices, or availability of any third-party websites or services. We do not endorse or make any representations about third-party websites, their content, or the results you may obtain from using them.</w:t>
      </w:r>
    </w:p>
    <w:p>
      <w:pPr>
        <w:spacing w:after="120"/>
      </w:pPr>
      <w:r>
        <w:t xml:space="preserve">If you access any Third-Party Links from our services, you do so entirely at your own risk and subject to the terms and conditions of use for those websites. You should review the applicable terms and privacy policies of any third-party website or service before using or providing any information to them.</w:t>
      </w:r>
    </w:p>
    <w:p>
      <w:pPr>
        <w:spacing w:after="120"/>
      </w:pPr>
      <w:r>
        <w:t xml:space="preserve">We are not liable for any harm or damages related to the purchase or use of goods, services, resources, content, or any other transactions made in connection with any third-party websites. Complaints, claims, concerns, or questions regarding third-party products should be directed to the applicable third party.</w:t>
      </w:r>
    </w:p>
    <w:p>
      <w:pPr>
        <w:pStyle w:val="Heading1"/>
        <w:spacing w:after="120" w:before="280"/>
      </w:pPr>
      <w:r>
        <w:t xml:space="preserve">10. Site Management</w:t>
      </w:r>
    </w:p>
    <w:p>
      <w:pPr>
        <w:spacing w:after="60" w:before="120"/>
      </w:pPr>
      <w:r>
        <w:rPr>
          <w:b/>
          <w:bCs/>
        </w:rPr>
        <w:t xml:space="preserve">We reserve the right, but not the obligation, to:</w:t>
      </w:r>
    </w:p>
    <w:p>
      <w:pPr>
        <w:pStyle w:val="ListParagraph"/>
        <w:numPr>
          <w:ilvl w:val="0"/>
          <w:numId w:val="1"/>
        </w:numPr>
        <w:spacing w:after="60"/>
      </w:pPr>
      <w:r>
        <w:t xml:space="preserve">Monitor the services for violations of these Terms</w:t>
      </w:r>
    </w:p>
    <w:p>
      <w:pPr>
        <w:pStyle w:val="ListParagraph"/>
        <w:numPr>
          <w:ilvl w:val="0"/>
          <w:numId w:val="1"/>
        </w:numPr>
        <w:spacing w:after="60"/>
      </w:pPr>
      <w:r>
        <w:t xml:space="preserve">Take appropriate legal action against anyone who, in our sole discretion, violates these Terms, including reporting such users to law enforcement authorities</w:t>
      </w:r>
    </w:p>
    <w:p>
      <w:pPr>
        <w:pStyle w:val="ListParagraph"/>
        <w:numPr>
          <w:ilvl w:val="0"/>
          <w:numId w:val="1"/>
        </w:numPr>
        <w:spacing w:after="60"/>
      </w:pPr>
      <w:r>
        <w:t xml:space="preserve">In our sole discretion and without limitation, refuse, restrict access to, limit the availability of, or disable (to the extent technologically feasible) any of your Contributions or any portion thereof</w:t>
      </w:r>
    </w:p>
    <w:p>
      <w:pPr>
        <w:pStyle w:val="ListParagraph"/>
        <w:numPr>
          <w:ilvl w:val="0"/>
          <w:numId w:val="1"/>
        </w:numPr>
        <w:spacing w:after="60"/>
      </w:pPr>
      <w:r>
        <w:t xml:space="preserve">In our sole discretion and without limitation, notice, or liability, remove from the services or otherwise disable all files and content that are excessive in size or are in any way burdensome to our systems</w:t>
      </w:r>
    </w:p>
    <w:p>
      <w:pPr>
        <w:pStyle w:val="ListParagraph"/>
        <w:numPr>
          <w:ilvl w:val="0"/>
          <w:numId w:val="1"/>
        </w:numPr>
        <w:spacing w:after="60"/>
      </w:pPr>
      <w:r>
        <w:t xml:space="preserve">Otherwise manage the services in a manner designed to protect our rights and property and to facilitate the proper functioning of the services</w:t>
      </w:r>
    </w:p>
    <w:p>
      <w:pPr>
        <w:spacing w:after="120"/>
      </w:pPr>
      <w:r>
        <w:t xml:space="preserve">We may, without prior notice, change the services, stop providing the services or any features of the services, or create usage limits for the services. We may permanently or temporarily terminate or suspend your access to the services without notice or liability for any reason, including if in our sole determination you violate any provision of these Terms or any applicable law or regulation.</w:t>
      </w:r>
    </w:p>
    <w:p>
      <w:pPr>
        <w:pStyle w:val="Heading1"/>
        <w:spacing w:after="120" w:before="280"/>
      </w:pPr>
      <w:r>
        <w:t xml:space="preserve">11. Payment Terms</w:t>
      </w:r>
    </w:p>
    <w:p>
      <w:pPr>
        <w:spacing w:after="120"/>
      </w:pPr>
      <w:r>
        <w:rPr>
          <w:highlight w:val="yellow"/>
          <w:highlightCs w:val="yellow"/>
        </w:rPr>
        <w:t xml:space="preserve">[If applicable]</w:t>
      </w:r>
      <w:r>
        <w:t xml:space="preserve"> Certain services require payment. By purchasing a subscription or service, you agree to:</w:t>
      </w:r>
    </w:p>
    <w:p>
      <w:pPr>
        <w:pStyle w:val="ListParagraph"/>
        <w:numPr>
          <w:ilvl w:val="0"/>
          <w:numId w:val="1"/>
        </w:numPr>
        <w:spacing w:after="60"/>
      </w:pPr>
      <w:r>
        <w:t xml:space="preserve">Pay all fees associated with your selected plan</w:t>
      </w:r>
    </w:p>
    <w:p>
      <w:pPr>
        <w:pStyle w:val="ListParagraph"/>
        <w:numPr>
          <w:ilvl w:val="0"/>
          <w:numId w:val="1"/>
        </w:numPr>
        <w:spacing w:after="60"/>
      </w:pPr>
      <w:r>
        <w:t xml:space="preserve">Provide accurate and complete billing information</w:t>
      </w:r>
    </w:p>
    <w:p>
      <w:pPr>
        <w:pStyle w:val="ListParagraph"/>
        <w:numPr>
          <w:ilvl w:val="0"/>
          <w:numId w:val="1"/>
        </w:numPr>
        <w:spacing w:after="60"/>
      </w:pPr>
      <w:r>
        <w:t xml:space="preserve">Authorize us to charge your payment method on a recurring basis (for subscriptions)</w:t>
      </w:r>
    </w:p>
    <w:p>
      <w:pPr>
        <w:spacing w:after="120"/>
      </w:pPr>
      <w:r>
        <w:t xml:space="preserve">Subscriptions automatically renew unless canceled before the renewal date. You may cancel at any time through your account settings. Refunds are handled according to our Refund Policy at </w:t>
      </w:r>
      <w:r>
        <w:rPr>
          <w:highlight w:val="yellow"/>
          <w:highlightCs w:val="yellow"/>
        </w:rPr>
        <w:t xml:space="preserve">[link]</w:t>
      </w:r>
      <w:r>
        <w:t xml:space="preserve">.</w:t>
      </w:r>
    </w:p>
    <w:p>
      <w:pPr>
        <w:spacing w:after="120"/>
      </w:pPr>
      <w:r>
        <w:t xml:space="preserve">Prices are subject to change with </w:t>
      </w:r>
      <w:r>
        <w:rPr>
          <w:highlight w:val="yellow"/>
          <w:highlightCs w:val="yellow"/>
        </w:rPr>
        <w:t xml:space="preserve">[30]</w:t>
      </w:r>
      <w:r>
        <w:t xml:space="preserve"> days' notice. All fees are exclusive of taxes unless stated otherwise.</w:t>
      </w:r>
    </w:p>
    <w:p>
      <w:pPr>
        <w:pStyle w:val="Heading1"/>
        <w:spacing w:after="120" w:before="280"/>
      </w:pPr>
      <w:r>
        <w:t xml:space="preserve">12. Indemnification</w:t>
      </w:r>
    </w:p>
    <w:p>
      <w:pPr>
        <w:spacing w:after="120"/>
      </w:pPr>
      <w:r>
        <w:t xml:space="preserve">You agree to defend, indemnify, and hold harmless </w:t>
      </w:r>
      <w:r>
        <w:rPr>
          <w:highlight w:val="yellow"/>
          <w:highlightCs w:val="yellow"/>
        </w:rPr>
        <w:t xml:space="preserve">[Your Company Name]</w:t>
      </w:r>
      <w:r>
        <w:t xml:space="preserve">, its parent company, subsidiaries, affiliates, officers, directors, employees, agents, licensors, service providers, contractors, and their respective successors and assigns from and against any claims, liabilities, damages, judgments, awards, losses, costs, expenses, or fees (including reasonable attorneys' fees) arising out of or relating to:</w:t>
      </w:r>
    </w:p>
    <w:p>
      <w:pPr>
        <w:pStyle w:val="ListParagraph"/>
        <w:numPr>
          <w:ilvl w:val="0"/>
          <w:numId w:val="1"/>
        </w:numPr>
        <w:spacing w:after="60"/>
      </w:pPr>
      <w:r>
        <w:t xml:space="preserve">Your violation of these Terms</w:t>
      </w:r>
    </w:p>
    <w:p>
      <w:pPr>
        <w:pStyle w:val="ListParagraph"/>
        <w:numPr>
          <w:ilvl w:val="0"/>
          <w:numId w:val="1"/>
        </w:numPr>
        <w:spacing w:after="60"/>
      </w:pPr>
      <w:r>
        <w:t xml:space="preserve">Your use of the services, including but not limited to your User Content, User Contributions, or any use of the services' content, functionality, and products other than as expressly authorized in these Terms</w:t>
      </w:r>
    </w:p>
    <w:p>
      <w:pPr>
        <w:pStyle w:val="ListParagraph"/>
        <w:numPr>
          <w:ilvl w:val="0"/>
          <w:numId w:val="1"/>
        </w:numPr>
        <w:spacing w:after="60"/>
      </w:pPr>
      <w:r>
        <w:t xml:space="preserve">Your use of any information obtained from the services</w:t>
      </w:r>
    </w:p>
    <w:p>
      <w:pPr>
        <w:pStyle w:val="ListParagraph"/>
        <w:numPr>
          <w:ilvl w:val="0"/>
          <w:numId w:val="1"/>
        </w:numPr>
        <w:spacing w:after="60"/>
      </w:pPr>
      <w:r>
        <w:t xml:space="preserve">Your violation of any third-party right, including any intellectual property, publicity, confidentiality, property, or privacy right</w:t>
      </w:r>
    </w:p>
    <w:p>
      <w:pPr>
        <w:pStyle w:val="ListParagraph"/>
        <w:numPr>
          <w:ilvl w:val="0"/>
          <w:numId w:val="1"/>
        </w:numPr>
        <w:spacing w:after="60"/>
      </w:pPr>
      <w:r>
        <w:t xml:space="preserve">Any claim that your User Content or Contributions caused damage to a third party</w:t>
      </w:r>
    </w:p>
    <w:p>
      <w:pPr>
        <w:pStyle w:val="ListParagraph"/>
        <w:numPr>
          <w:ilvl w:val="0"/>
          <w:numId w:val="1"/>
        </w:numPr>
        <w:spacing w:after="60"/>
      </w:pPr>
      <w:r>
        <w:t xml:space="preserve">Any misrepresentation made by you</w:t>
      </w:r>
    </w:p>
    <w:p>
      <w:pPr>
        <w:spacing w:after="120"/>
      </w:pPr>
      <w:r>
        <w:t xml:space="preserve">This indemnification obligation will survive the termination of these Terms and your use of the services. We reserve the right, at your expense, to assume the exclusive defense and control of any matter for which you are required to indemnify us, and you agree to cooperate with our defense of such claims. You agree not to settle any such matter without our prior written consent.</w:t>
      </w:r>
    </w:p>
    <w:p>
      <w:pPr>
        <w:pStyle w:val="Heading1"/>
        <w:spacing w:after="120" w:before="280"/>
      </w:pPr>
      <w:r>
        <w:t xml:space="preserve">13. Limitation of Liability</w:t>
      </w:r>
    </w:p>
    <w:p>
      <w:pPr>
        <w:spacing w:after="120"/>
      </w:pPr>
      <w:r>
        <w:t xml:space="preserve">TO THE MAXIMUM EXTENT PERMITTED BY LAW, </w:t>
      </w:r>
      <w:r>
        <w:rPr>
          <w:highlight w:val="yellow"/>
          <w:highlightCs w:val="yellow"/>
        </w:rPr>
        <w:t xml:space="preserve">[YOUR COMPANY NAME]</w:t>
      </w:r>
      <w:r>
        <w:t xml:space="preserve"> SHALL NOT BE LIABLE FOR ANY INDIRECT, INCIDENTAL, SPECIAL, CONSEQUENTIAL, OR PUNITIVE DAMAGES, INCLUDING BUT NOT LIMITED TO LOSS OF PROFITS, DATA, USE, OR GOODWILL, ARISING OUT OF OR IN CONNECTION WITH:</w:t>
      </w:r>
    </w:p>
    <w:p>
      <w:pPr>
        <w:pStyle w:val="ListParagraph"/>
        <w:numPr>
          <w:ilvl w:val="0"/>
          <w:numId w:val="1"/>
        </w:numPr>
        <w:spacing w:after="60"/>
      </w:pPr>
      <w:r>
        <w:t xml:space="preserve">Your access to or use of (or inability to access or use) the services</w:t>
      </w:r>
    </w:p>
    <w:p>
      <w:pPr>
        <w:pStyle w:val="ListParagraph"/>
        <w:numPr>
          <w:ilvl w:val="0"/>
          <w:numId w:val="1"/>
        </w:numPr>
        <w:spacing w:after="60"/>
      </w:pPr>
      <w:r>
        <w:t xml:space="preserve">Any conduct or content of any third party on the services</w:t>
      </w:r>
    </w:p>
    <w:p>
      <w:pPr>
        <w:pStyle w:val="ListParagraph"/>
        <w:numPr>
          <w:ilvl w:val="0"/>
          <w:numId w:val="1"/>
        </w:numPr>
        <w:spacing w:after="60"/>
      </w:pPr>
      <w:r>
        <w:t xml:space="preserve">Any content obtained from the services</w:t>
      </w:r>
    </w:p>
    <w:p>
      <w:pPr>
        <w:pStyle w:val="ListParagraph"/>
        <w:numPr>
          <w:ilvl w:val="0"/>
          <w:numId w:val="1"/>
        </w:numPr>
        <w:spacing w:after="60"/>
      </w:pPr>
      <w:r>
        <w:t xml:space="preserve">Unauthorized access, use, or alteration of your transmissions or content</w:t>
      </w:r>
    </w:p>
    <w:p>
      <w:pPr>
        <w:spacing w:after="120"/>
      </w:pPr>
      <w:r>
        <w:t xml:space="preserve">OUR TOTAL LIABILITY SHALL NOT EXCEED THE AMOUNT YOU PAID TO US IN THE </w:t>
      </w:r>
      <w:r>
        <w:rPr>
          <w:highlight w:val="yellow"/>
          <w:highlightCs w:val="yellow"/>
        </w:rPr>
        <w:t xml:space="preserve">[12]</w:t>
      </w:r>
      <w:r>
        <w:t xml:space="preserve"> MONTHS PRECEDING THE CLAIM, OR </w:t>
      </w:r>
      <w:r>
        <w:rPr>
          <w:highlight w:val="yellow"/>
          <w:highlightCs w:val="yellow"/>
        </w:rPr>
        <w:t xml:space="preserve">[USD $100]</w:t>
      </w:r>
      <w:r>
        <w:t xml:space="preserve">, WHICHEVER IS GREATER.</w:t>
      </w:r>
    </w:p>
    <w:p>
      <w:pPr>
        <w:pStyle w:val="Heading1"/>
        <w:spacing w:after="120" w:before="280"/>
      </w:pPr>
      <w:r>
        <w:t xml:space="preserve">14. Disclaimer of Warranties</w:t>
      </w:r>
    </w:p>
    <w:p>
      <w:pPr>
        <w:spacing w:after="120"/>
      </w:pPr>
      <w:r>
        <w:t xml:space="preserve">THE SERVICES ARE PROVIDED "AS IS" AND "AS AVAILABLE" WITHOUT WARRANTIES OF ANY KIND, EITHER EXPRESS OR IMPLIED, INCLUDING BUT NOT LIMITED TO IMPLIED WARRANTIES OF MERCHANTABILITY, FITNESS FOR A PARTICULAR PURPOSE, AND NON-INFRINGEMENT.</w:t>
      </w:r>
    </w:p>
    <w:p>
      <w:pPr>
        <w:spacing w:after="60" w:before="120"/>
      </w:pPr>
      <w:r>
        <w:rPr>
          <w:b/>
          <w:bCs/>
        </w:rPr>
        <w:t xml:space="preserve">We do not warrant that:</w:t>
      </w:r>
    </w:p>
    <w:p>
      <w:pPr>
        <w:pStyle w:val="ListParagraph"/>
        <w:numPr>
          <w:ilvl w:val="0"/>
          <w:numId w:val="1"/>
        </w:numPr>
        <w:spacing w:after="60"/>
      </w:pPr>
      <w:r>
        <w:t xml:space="preserve">The services will be uninterrupted, timely, secure, or error-free</w:t>
      </w:r>
    </w:p>
    <w:p>
      <w:pPr>
        <w:pStyle w:val="ListParagraph"/>
        <w:numPr>
          <w:ilvl w:val="0"/>
          <w:numId w:val="1"/>
        </w:numPr>
        <w:spacing w:after="60"/>
      </w:pPr>
      <w:r>
        <w:t xml:space="preserve">The results obtained from the services will be accurate or reliable</w:t>
      </w:r>
    </w:p>
    <w:p>
      <w:pPr>
        <w:pStyle w:val="ListParagraph"/>
        <w:numPr>
          <w:ilvl w:val="0"/>
          <w:numId w:val="1"/>
        </w:numPr>
        <w:spacing w:after="60"/>
      </w:pPr>
      <w:r>
        <w:t xml:space="preserve">Any errors in the services will be corrected</w:t>
      </w:r>
    </w:p>
    <w:p>
      <w:pPr>
        <w:spacing w:after="120"/>
      </w:pPr>
      <w:r>
        <w:t xml:space="preserve">Some jurisdictions do not allow the exclusion of certain warranties, so some of the above exclusions may not apply to you.</w:t>
      </w:r>
    </w:p>
    <w:p>
      <w:pPr>
        <w:pStyle w:val="Heading1"/>
        <w:spacing w:after="120" w:before="280"/>
      </w:pPr>
      <w:r>
        <w:t xml:space="preserve">15. Corrections</w:t>
      </w:r>
    </w:p>
    <w:p>
      <w:pPr>
        <w:spacing w:after="120"/>
      </w:pPr>
      <w:r>
        <w:t xml:space="preserve">There may be information on the services that contains typographical errors, inaccuracies, or omissions, including descriptions, pricing, availability, and various other information. We reserve the right to correct any errors, inaccuracies, or omissions and to change or update the information on the services at any time, without prior notice.</w:t>
      </w:r>
    </w:p>
    <w:p>
      <w:pPr>
        <w:spacing w:after="120"/>
      </w:pPr>
      <w:r>
        <w:t xml:space="preserve">We do not undertake any obligation to update, amend, or clarify information on the services, including pricing information, except as required by law. No specified update or refresh date applied to the services should be taken to indicate that all information on the services has been modified or updated.</w:t>
      </w:r>
    </w:p>
    <w:p>
      <w:pPr>
        <w:spacing w:after="60" w:before="120"/>
      </w:pPr>
      <w:r>
        <w:rPr>
          <w:b/>
          <w:bCs/>
        </w:rPr>
        <w:t xml:space="preserve">This applies to but is not limited to:</w:t>
      </w:r>
    </w:p>
    <w:p>
      <w:pPr>
        <w:pStyle w:val="ListParagraph"/>
        <w:numPr>
          <w:ilvl w:val="0"/>
          <w:numId w:val="1"/>
        </w:numPr>
        <w:spacing w:after="60"/>
      </w:pPr>
      <w:r>
        <w:t xml:space="preserve">Product or service descriptions and specifications</w:t>
      </w:r>
    </w:p>
    <w:p>
      <w:pPr>
        <w:pStyle w:val="ListParagraph"/>
        <w:numPr>
          <w:ilvl w:val="0"/>
          <w:numId w:val="1"/>
        </w:numPr>
        <w:spacing w:after="60"/>
      </w:pPr>
      <w:r>
        <w:t xml:space="preserve">Pricing, fees, and promotional offers</w:t>
      </w:r>
    </w:p>
    <w:p>
      <w:pPr>
        <w:pStyle w:val="ListParagraph"/>
        <w:numPr>
          <w:ilvl w:val="0"/>
          <w:numId w:val="1"/>
        </w:numPr>
        <w:spacing w:after="60"/>
      </w:pPr>
      <w:r>
        <w:t xml:space="preserve">Availability and delivery timelines</w:t>
      </w:r>
    </w:p>
    <w:p>
      <w:pPr>
        <w:pStyle w:val="ListParagraph"/>
        <w:numPr>
          <w:ilvl w:val="0"/>
          <w:numId w:val="1"/>
        </w:numPr>
        <w:spacing w:after="60"/>
      </w:pPr>
      <w:r>
        <w:t xml:space="preserve">User account information and settings</w:t>
      </w:r>
    </w:p>
    <w:p>
      <w:pPr>
        <w:pStyle w:val="ListParagraph"/>
        <w:numPr>
          <w:ilvl w:val="0"/>
          <w:numId w:val="1"/>
        </w:numPr>
        <w:spacing w:after="60"/>
      </w:pPr>
      <w:r>
        <w:t xml:space="preserve">Statistical or analytical information</w:t>
      </w:r>
    </w:p>
    <w:p>
      <w:pPr>
        <w:pStyle w:val="ListParagraph"/>
        <w:numPr>
          <w:ilvl w:val="0"/>
          <w:numId w:val="1"/>
        </w:numPr>
        <w:spacing w:after="60"/>
      </w:pPr>
      <w:r>
        <w:t xml:space="preserve">Legal or regulatory information presented on the services</w:t>
      </w:r>
    </w:p>
    <w:p>
      <w:pPr>
        <w:spacing w:after="120"/>
      </w:pPr>
      <w:r>
        <w:t xml:space="preserve">If you discover any inaccuracies or errors, please notify us at </w:t>
      </w:r>
      <w:r>
        <w:rPr>
          <w:highlight w:val="yellow"/>
          <w:highlightCs w:val="yellow"/>
        </w:rPr>
        <w:t xml:space="preserve">[legal@yourcompany.com]</w:t>
      </w:r>
      <w:r>
        <w:t xml:space="preserve"> and we will make reasonable efforts to correct such errors in a timely manner.</w:t>
      </w:r>
    </w:p>
    <w:p>
      <w:pPr>
        <w:pStyle w:val="Heading1"/>
        <w:spacing w:after="120" w:before="280"/>
      </w:pPr>
      <w:r>
        <w:t xml:space="preserve">16. Dispute Resolution</w:t>
      </w:r>
    </w:p>
    <w:p>
      <w:pPr>
        <w:spacing w:after="120"/>
      </w:pPr>
      <w:r>
        <w:t xml:space="preserve">Any dispute arising out of or relating to these Terms or the services shall be resolved as follows:</w:t>
      </w:r>
    </w:p>
    <w:p>
      <w:pPr>
        <w:pStyle w:val="ListParagraph"/>
        <w:numPr>
          <w:ilvl w:val="0"/>
          <w:numId w:val="1"/>
        </w:numPr>
        <w:spacing w:after="60"/>
      </w:pPr>
      <w:r>
        <w:t xml:space="preserve">Informal Resolution: You agree to first attempt to resolve any dispute informally by contacting us at </w:t>
      </w:r>
      <w:r>
        <w:rPr>
          <w:highlight w:val="yellow"/>
          <w:highlightCs w:val="yellow"/>
        </w:rPr>
        <w:t xml:space="preserve">[legal@yourcompany.com]</w:t>
      </w:r>
      <w:r>
        <w:t xml:space="preserve">. We will attempt to resolve the dispute within </w:t>
      </w:r>
      <w:r>
        <w:rPr>
          <w:highlight w:val="yellow"/>
          <w:highlightCs w:val="yellow"/>
        </w:rPr>
        <w:t xml:space="preserve">[30]</w:t>
      </w:r>
      <w:r>
        <w:t xml:space="preserve"> days.</w:t>
      </w:r>
    </w:p>
    <w:p>
      <w:pPr>
        <w:pStyle w:val="ListParagraph"/>
        <w:numPr>
          <w:ilvl w:val="0"/>
          <w:numId w:val="1"/>
        </w:numPr>
        <w:spacing w:after="60"/>
      </w:pPr>
      <w:r>
        <w:rPr>
          <w:highlight w:val="yellow"/>
          <w:highlightCs w:val="yellow"/>
        </w:rPr>
        <w:t xml:space="preserve">[Arbitration/Litigation]</w:t>
      </w:r>
      <w:r>
        <w:t xml:space="preserve">: If informal resolution fails, disputes shall be resolved by </w:t>
      </w:r>
      <w:r>
        <w:rPr>
          <w:highlight w:val="yellow"/>
          <w:highlightCs w:val="yellow"/>
        </w:rPr>
        <w:t xml:space="preserve">[binding arbitration under the rules of the American Arbitration Association / the courts of [State/Country]</w:t>
      </w:r>
      <w:r>
        <w:t xml:space="preserve">].</w:t>
      </w:r>
    </w:p>
    <w:p>
      <w:pPr>
        <w:pStyle w:val="ListParagraph"/>
        <w:numPr>
          <w:ilvl w:val="0"/>
          <w:numId w:val="1"/>
        </w:numPr>
        <w:spacing w:after="60"/>
      </w:pPr>
      <w:r>
        <w:t xml:space="preserve">Governing Law: These Terms shall be governed by the laws of </w:t>
      </w:r>
      <w:r>
        <w:rPr>
          <w:highlight w:val="yellow"/>
          <w:highlightCs w:val="yellow"/>
        </w:rPr>
        <w:t xml:space="preserve">[State/Country]</w:t>
      </w:r>
      <w:r>
        <w:t xml:space="preserve">, without regard to conflict of law principles.</w:t>
      </w:r>
    </w:p>
    <w:p>
      <w:pPr>
        <w:pStyle w:val="ListParagraph"/>
        <w:numPr>
          <w:ilvl w:val="0"/>
          <w:numId w:val="1"/>
        </w:numPr>
        <w:spacing w:after="60"/>
      </w:pPr>
      <w:r>
        <w:t xml:space="preserve">Class Action Waiver: You agree that any dispute resolution proceedings will be conducted only on an individual basis and not in a class, consolidated, or representative action.</w:t>
      </w:r>
    </w:p>
    <w:p>
      <w:pPr>
        <w:pStyle w:val="Heading1"/>
        <w:spacing w:after="120" w:before="280"/>
      </w:pPr>
      <w:r>
        <w:t xml:space="preserve">17. Termination</w:t>
      </w:r>
    </w:p>
    <w:p>
      <w:pPr>
        <w:spacing w:after="120"/>
      </w:pPr>
      <w:r>
        <w:t xml:space="preserve">We may terminate or suspend your access to the services immediately, without prior notice or liability, for any reason, including if you breach these Terms.</w:t>
      </w:r>
    </w:p>
    <w:p>
      <w:pPr>
        <w:spacing w:after="60" w:before="120"/>
      </w:pPr>
      <w:r>
        <w:rPr>
          <w:b/>
          <w:bCs/>
        </w:rPr>
        <w:t xml:space="preserve">Upon termination:</w:t>
      </w:r>
    </w:p>
    <w:p>
      <w:pPr>
        <w:pStyle w:val="ListParagraph"/>
        <w:numPr>
          <w:ilvl w:val="0"/>
          <w:numId w:val="1"/>
        </w:numPr>
        <w:spacing w:after="60"/>
      </w:pPr>
      <w:r>
        <w:t xml:space="preserve">Your right to use the services will immediately cease</w:t>
      </w:r>
    </w:p>
    <w:p>
      <w:pPr>
        <w:pStyle w:val="ListParagraph"/>
        <w:numPr>
          <w:ilvl w:val="0"/>
          <w:numId w:val="1"/>
        </w:numPr>
        <w:spacing w:after="60"/>
      </w:pPr>
      <w:r>
        <w:t xml:space="preserve">We may delete your account and any associated data</w:t>
      </w:r>
    </w:p>
    <w:p>
      <w:pPr>
        <w:pStyle w:val="ListParagraph"/>
        <w:numPr>
          <w:ilvl w:val="0"/>
          <w:numId w:val="1"/>
        </w:numPr>
        <w:spacing w:after="60"/>
      </w:pPr>
      <w:r>
        <w:t xml:space="preserve">Provisions that by their nature should survive termination will survive (including intellectual property, limitation of liability, and dispute resolution)</w:t>
      </w:r>
    </w:p>
    <w:p>
      <w:pPr>
        <w:spacing w:after="120"/>
      </w:pPr>
      <w:r>
        <w:t xml:space="preserve">You may terminate your account at any time by contacting us or through your account settings.</w:t>
      </w:r>
    </w:p>
    <w:p>
      <w:pPr>
        <w:pStyle w:val="Heading1"/>
        <w:spacing w:after="120" w:before="280"/>
      </w:pPr>
      <w:r>
        <w:t xml:space="preserve">18. Severability and Waiver</w:t>
      </w:r>
    </w:p>
    <w:p>
      <w:pPr>
        <w:spacing w:after="60" w:before="120"/>
      </w:pPr>
      <w:r>
        <w:rPr>
          <w:b/>
          <w:bCs/>
        </w:rPr>
        <w:t xml:space="preserve">Severability:</w:t>
      </w:r>
    </w:p>
    <w:p>
      <w:pPr>
        <w:spacing w:after="120"/>
      </w:pPr>
      <w:r>
        <w:t xml:space="preserve">If any provision of these Terms is held to be unlawful, void, or for any reason unenforceable by a court of competent jurisdiction, then that provision shall be deemed severable from these Terms and shall not affect the validity and enforceability of any remaining provisions. The invalid or unenforceable provision will be modified to the minimum extent necessary to make it valid and enforceable while preserving the original intent of the provision.</w:t>
      </w:r>
    </w:p>
    <w:p>
      <w:pPr>
        <w:spacing w:after="60" w:before="120"/>
      </w:pPr>
      <w:r>
        <w:rPr>
          <w:b/>
          <w:bCs/>
        </w:rPr>
        <w:t xml:space="preserve">Waiver:</w:t>
      </w:r>
    </w:p>
    <w:p>
      <w:pPr>
        <w:spacing w:after="120"/>
      </w:pPr>
      <w:r>
        <w:t xml:space="preserve">No waiver by </w:t>
      </w:r>
      <w:r>
        <w:rPr>
          <w:highlight w:val="yellow"/>
          <w:highlightCs w:val="yellow"/>
        </w:rPr>
        <w:t xml:space="preserve">[Your Company Name]</w:t>
      </w:r>
      <w:r>
        <w:t xml:space="preserve"> of any term or condition set out in these Terms shall be deemed a further or continuing waiver of such term or condition or a waiver of any other term or condition. Any failure of </w:t>
      </w:r>
      <w:r>
        <w:rPr>
          <w:highlight w:val="yellow"/>
          <w:highlightCs w:val="yellow"/>
        </w:rPr>
        <w:t xml:space="preserve">[Your Company Name]</w:t>
      </w:r>
      <w:r>
        <w:t xml:space="preserve"> to assert a right or provision under these Terms shall not constitute a waiver of such right or provision.</w:t>
      </w:r>
    </w:p>
    <w:p>
      <w:pPr>
        <w:pStyle w:val="ListParagraph"/>
        <w:numPr>
          <w:ilvl w:val="0"/>
          <w:numId w:val="1"/>
        </w:numPr>
        <w:spacing w:after="60"/>
      </w:pPr>
      <w:r>
        <w:t xml:space="preserve">A waiver of any provision of these Terms will be effective only if it is in writing and signed by an authorized representative of </w:t>
      </w:r>
      <w:r>
        <w:rPr>
          <w:highlight w:val="yellow"/>
          <w:highlightCs w:val="yellow"/>
        </w:rPr>
        <w:t xml:space="preserve">[Your Company Name]</w:t>
      </w:r>
    </w:p>
    <w:p>
      <w:pPr>
        <w:pStyle w:val="ListParagraph"/>
        <w:numPr>
          <w:ilvl w:val="0"/>
          <w:numId w:val="1"/>
        </w:numPr>
        <w:spacing w:after="60"/>
      </w:pPr>
      <w:r>
        <w:t xml:space="preserve">No single or partial exercise of any right or remedy shall preclude any other or further exercise of that right or remedy, or the exercise of any other right or remedy</w:t>
      </w:r>
    </w:p>
    <w:p>
      <w:pPr>
        <w:pStyle w:val="ListParagraph"/>
        <w:numPr>
          <w:ilvl w:val="0"/>
          <w:numId w:val="1"/>
        </w:numPr>
        <w:spacing w:after="60"/>
      </w:pPr>
      <w:r>
        <w:t xml:space="preserve">The rights and remedies provided in these Terms are cumulative and are not exclusive of any rights or remedies provided by law</w:t>
      </w:r>
    </w:p>
    <w:p>
      <w:pPr>
        <w:spacing w:after="60" w:before="120"/>
      </w:pPr>
      <w:r>
        <w:rPr>
          <w:b/>
          <w:bCs/>
        </w:rPr>
        <w:t xml:space="preserve">Entire Agreement:</w:t>
      </w:r>
    </w:p>
    <w:p>
      <w:pPr>
        <w:spacing w:after="120"/>
      </w:pPr>
      <w:r>
        <w:t xml:space="preserve">These Terms, together with our Privacy Policy and any other legal notices or agreements published by us on the services, constitute the entire agreement between you and </w:t>
      </w:r>
      <w:r>
        <w:rPr>
          <w:highlight w:val="yellow"/>
          <w:highlightCs w:val="yellow"/>
        </w:rPr>
        <w:t xml:space="preserve">[Your Company Name]</w:t>
      </w:r>
      <w:r>
        <w:t xml:space="preserve"> concerning the services and supersede all prior and contemporaneous understandings, agreements, representations, and warranties.</w:t>
      </w:r>
    </w:p>
    <w:p>
      <w:pPr>
        <w:pStyle w:val="Heading1"/>
        <w:spacing w:after="120" w:before="280"/>
      </w:pPr>
      <w:r>
        <w:t xml:space="preserve">19. Contact Information</w:t>
      </w:r>
    </w:p>
    <w:p>
      <w:pPr>
        <w:spacing w:after="60" w:before="120"/>
      </w:pPr>
      <w:r>
        <w:rPr>
          <w:b/>
          <w:bCs/>
        </w:rPr>
        <w:t xml:space="preserve">If you have any questions about these Terms, please contact us:</w:t>
      </w:r>
    </w:p>
    <w:p>
      <w:pPr>
        <w:spacing w:after="120"/>
      </w:pPr>
      <w:r>
        <w:rPr>
          <w:highlight w:val="yellow"/>
          <w:highlightCs w:val="yellow"/>
        </w:rPr>
        <w:t xml:space="preserve">[Your Company Name]</w:t>
      </w:r>
    </w:p>
    <w:p>
      <w:pPr>
        <w:spacing w:after="120"/>
      </w:pPr>
      <w:r>
        <w:t xml:space="preserve">Email: </w:t>
      </w:r>
      <w:r>
        <w:rPr>
          <w:highlight w:val="yellow"/>
          <w:highlightCs w:val="yellow"/>
        </w:rPr>
        <w:t xml:space="preserve">[legal@yourcompany.com]</w:t>
      </w:r>
    </w:p>
    <w:p>
      <w:pPr>
        <w:spacing w:after="120"/>
      </w:pPr>
      <w:r>
        <w:t xml:space="preserve">Address: </w:t>
      </w:r>
      <w:r>
        <w:rPr>
          <w:highlight w:val="yellow"/>
          <w:highlightCs w:val="yellow"/>
        </w:rPr>
        <w:t xml:space="preserve">[Your Company Address]</w:t>
      </w:r>
    </w:p>
    <w:p>
      <w:pPr>
        <w:spacing w:after="120"/>
      </w:pPr>
      <w:r>
        <w:t xml:space="preserve">Phone: </w:t>
      </w:r>
      <w:r>
        <w:rPr>
          <w:highlight w:val="yellow"/>
          <w:highlightCs w:val="yellow"/>
        </w:rPr>
        <w:t xml:space="preserve">[Your Phone Number]</w:t>
      </w:r>
    </w:p>
    <w:p>
      <w:pPr>
        <w:spacing w:after="120"/>
      </w:pPr>
      <w:r>
        <w:t xml:space="preserve">Last Updated: </w:t>
      </w:r>
      <w:r>
        <w:rPr>
          <w:highlight w:val="yellow"/>
          <w:highlightCs w:val="yellow"/>
        </w:rPr>
        <w:t xml:space="preserve">[Date]</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left"/>
    </w:pPr>
    <w:r>
      <w:rPr>
        <w:color w:val="636A79"/>
        <w:sz w:val="16"/>
        <w:szCs w:val="16"/>
      </w:rPr>
      <w:t xml:space="preserve">Free template from policyforge.co/templates/terms-and-conditions-template. Not legal advice.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Terms and Conditions template</dc:title>
  <dc:creator>PolicyForge</dc:creator>
  <dc:description>Free terms and conditions template from policyforge.co</dc:description>
  <cp:lastModifiedBy>Un-named</cp:lastModifiedBy>
  <cp:revision>1</cp:revision>
  <dcterms:created xsi:type="dcterms:W3CDTF">2026-10-19T15:09:02.342Z</dcterms:created>
  <dcterms:modified xsi:type="dcterms:W3CDTF">2026-10-19T15:09:02.342Z</dcterms:modified>
</cp:coreProperties>
</file>

<file path=docProps/custom.xml><?xml version="1.0" encoding="utf-8"?>
<Properties xmlns="http://schemas.openxmlformats.org/officeDocument/2006/custom-properties" xmlns:vt="http://schemas.openxmlformats.org/officeDocument/2006/docPropsVTypes"/>
</file>